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2C" w:rsidRDefault="006367B0">
      <w:pPr>
        <w:snapToGrid w:val="0"/>
        <w:spacing w:line="360" w:lineRule="auto"/>
        <w:jc w:val="lef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4A782C" w:rsidRDefault="006367B0">
      <w:pPr>
        <w:snapToGrid w:val="0"/>
        <w:spacing w:line="56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Cs/>
          <w:sz w:val="44"/>
          <w:szCs w:val="44"/>
        </w:rPr>
        <w:t>学术著作出版社目录</w:t>
      </w:r>
      <w:bookmarkEnd w:id="0"/>
    </w:p>
    <w:p w:rsidR="004A782C" w:rsidRDefault="004A782C">
      <w:pPr>
        <w:pStyle w:val="a0"/>
      </w:pPr>
    </w:p>
    <w:p w:rsidR="004A782C" w:rsidRDefault="006367B0">
      <w:pPr>
        <w:snapToGrid w:val="0"/>
        <w:spacing w:line="560" w:lineRule="exact"/>
        <w:ind w:firstLineChars="200" w:firstLine="643"/>
        <w:rPr>
          <w:rFonts w:hAnsi="华文中宋"/>
          <w:b/>
          <w:bCs/>
          <w:szCs w:val="32"/>
        </w:rPr>
      </w:pPr>
      <w:r>
        <w:rPr>
          <w:rFonts w:hAnsi="华文中宋" w:hint="eastAsia"/>
          <w:b/>
          <w:bCs/>
          <w:szCs w:val="32"/>
        </w:rPr>
        <w:t>国家级著名出版社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人民出版社 商务印书馆 中华书局 三联书店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人民教育出版社 科学出版社 高等教育出版社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科学技术文献出版社 中国社会科学出版社</w:t>
      </w:r>
    </w:p>
    <w:p w:rsidR="004A782C" w:rsidRDefault="004A782C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</w:p>
    <w:p w:rsidR="004A782C" w:rsidRDefault="006367B0">
      <w:pPr>
        <w:snapToGrid w:val="0"/>
        <w:spacing w:line="560" w:lineRule="exact"/>
        <w:ind w:firstLineChars="200" w:firstLine="643"/>
        <w:rPr>
          <w:rFonts w:hAnsi="华文中宋"/>
          <w:b/>
          <w:bCs/>
          <w:szCs w:val="32"/>
        </w:rPr>
      </w:pPr>
      <w:r>
        <w:rPr>
          <w:rFonts w:hAnsi="华文中宋" w:hint="eastAsia"/>
          <w:b/>
          <w:bCs/>
          <w:szCs w:val="32"/>
        </w:rPr>
        <w:t>国家级出版社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人民文学出版社 新华出版社 商务印书馆国际有限公司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人民美术出版社 人民音乐出版社 中国对外翻译出版社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中国财政经济出版社 中国青年出版社 中国工人出版社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人民体育出版社 文物出版社 人民日报出版社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中央文献出版社 世界知识出版社 书目文献出版社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北京大学出版社 科学普及出版社 中国农业出版社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中国水利电力出版社 外语教学与研究出版社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上海外语教育出版社 机械工业出版社 冶金工业出版社 军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事医学科学出版社 化学工业出版社 中国标准出版社 中国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计量出版社 人民邮电出版社 海洋出版社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地质出版社 地震出版社 气象出版社 测绘出版社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中国地图出版社 人民卫生出版社 国防工业出版社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中国对外经济贸易出版社 中国人民解放军出版社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lastRenderedPageBreak/>
        <w:t>语文出版社 法律出版社 中国统计出版社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中国林业出版社 教育科学出版社 清华大学出版社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中国环境科学出版社 专利文献出版社 中医古籍出版社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光明日报出版社 电子工业出版社 军事科学出版社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经济科学出版社 中国文联出版社 中国经济出版社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中国石化出版社 外文出版社 中国农业科学出版社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航空工业出版社 兵器工业出版社 中国医药科技出版社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华文中宋"/>
          <w:szCs w:val="32"/>
        </w:rPr>
      </w:pPr>
      <w:r>
        <w:rPr>
          <w:rFonts w:hAnsi="华文中宋" w:hint="eastAsia"/>
          <w:szCs w:val="32"/>
        </w:rPr>
        <w:t>中国电力出版社 社会科学文献出版社</w:t>
      </w:r>
    </w:p>
    <w:p w:rsidR="004A782C" w:rsidRDefault="004A782C">
      <w:pPr>
        <w:spacing w:line="560" w:lineRule="exact"/>
      </w:pPr>
    </w:p>
    <w:sectPr w:rsidR="004A782C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93" w:rsidRDefault="00155093">
      <w:r>
        <w:separator/>
      </w:r>
    </w:p>
  </w:endnote>
  <w:endnote w:type="continuationSeparator" w:id="0">
    <w:p w:rsidR="00155093" w:rsidRDefault="0015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B0" w:rsidRDefault="006367B0">
    <w:pPr>
      <w:pStyle w:val="a4"/>
      <w:tabs>
        <w:tab w:val="clear" w:pos="4153"/>
        <w:tab w:val="left" w:pos="16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67B0" w:rsidRDefault="006367B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459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367B0" w:rsidRDefault="006367B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8459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93" w:rsidRDefault="00155093">
      <w:r>
        <w:separator/>
      </w:r>
    </w:p>
  </w:footnote>
  <w:footnote w:type="continuationSeparator" w:id="0">
    <w:p w:rsidR="00155093" w:rsidRDefault="0015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71436B"/>
    <w:multiLevelType w:val="singleLevel"/>
    <w:tmpl w:val="897143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77A8E25"/>
    <w:multiLevelType w:val="singleLevel"/>
    <w:tmpl w:val="277A8E2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B0"/>
    <w:rsid w:val="00010569"/>
    <w:rsid w:val="0002560E"/>
    <w:rsid w:val="00062BD7"/>
    <w:rsid w:val="000B685C"/>
    <w:rsid w:val="0014353B"/>
    <w:rsid w:val="00155093"/>
    <w:rsid w:val="001B2368"/>
    <w:rsid w:val="002E0D6A"/>
    <w:rsid w:val="00337109"/>
    <w:rsid w:val="00363A97"/>
    <w:rsid w:val="00380DB5"/>
    <w:rsid w:val="0038459F"/>
    <w:rsid w:val="003A352A"/>
    <w:rsid w:val="003D37B8"/>
    <w:rsid w:val="00446F5A"/>
    <w:rsid w:val="004A782C"/>
    <w:rsid w:val="0051024A"/>
    <w:rsid w:val="005413BF"/>
    <w:rsid w:val="005D78BE"/>
    <w:rsid w:val="006367B0"/>
    <w:rsid w:val="006861F9"/>
    <w:rsid w:val="006A6454"/>
    <w:rsid w:val="006D2D20"/>
    <w:rsid w:val="007D647D"/>
    <w:rsid w:val="00845863"/>
    <w:rsid w:val="00893671"/>
    <w:rsid w:val="008943A9"/>
    <w:rsid w:val="00914B0C"/>
    <w:rsid w:val="00923E96"/>
    <w:rsid w:val="00A64ED9"/>
    <w:rsid w:val="00A91C17"/>
    <w:rsid w:val="00AB6567"/>
    <w:rsid w:val="00CA2769"/>
    <w:rsid w:val="00CA5417"/>
    <w:rsid w:val="00CD56B0"/>
    <w:rsid w:val="00DD64D3"/>
    <w:rsid w:val="00EF13CB"/>
    <w:rsid w:val="00EF3C04"/>
    <w:rsid w:val="00F93F4E"/>
    <w:rsid w:val="00FB7B07"/>
    <w:rsid w:val="00FE2870"/>
    <w:rsid w:val="00FE4AE7"/>
    <w:rsid w:val="55F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2E8B6-A152-450E-86D9-F9945146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rFonts w:cs="宋体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uiPriority w:val="99"/>
    <w:semiHidden/>
    <w:unhideWhenUsed/>
    <w:rPr>
      <w:color w:val="800080"/>
      <w:u w:val="single"/>
    </w:r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3Char">
    <w:name w:val="标题 3 Char"/>
    <w:basedOn w:val="a1"/>
    <w:link w:val="3"/>
    <w:semiHidden/>
    <w:qFormat/>
    <w:rPr>
      <w:rFonts w:ascii="仿宋_GB2312" w:eastAsia="仿宋_GB2312" w:hAnsi="Times New Roman" w:cs="宋体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张斌斌</dc:creator>
  <cp:lastModifiedBy>Administrator</cp:lastModifiedBy>
  <cp:revision>2</cp:revision>
  <dcterms:created xsi:type="dcterms:W3CDTF">2022-07-11T07:56:00Z</dcterms:created>
  <dcterms:modified xsi:type="dcterms:W3CDTF">2022-07-11T07:56:00Z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B05D50DA3C4F4783AB0D37BECD19A9B4</vt:lpwstr>
  </property>
</Properties>
</file>